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1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июня</w:t>
      </w:r>
      <w:r>
        <w:rPr>
          <w:rFonts w:cs="Times New Roman" w:ascii="Times New Roman" w:hAnsi="Times New Roman"/>
          <w:sz w:val="30"/>
          <w:szCs w:val="30"/>
        </w:rPr>
        <w:t xml:space="preserve"> 2022 года.</w:t>
      </w:r>
    </w:p>
    <w:tbl>
      <w:tblPr>
        <w:tblStyle w:val="a8"/>
        <w:tblW w:w="95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2"/>
        <w:gridCol w:w="4461"/>
        <w:gridCol w:w="2123"/>
        <w:gridCol w:w="2321"/>
      </w:tblGrid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47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0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0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32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0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,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0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210,10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75,90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14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145,70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64,70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30"/>
                <w:szCs w:val="30"/>
              </w:rPr>
              <w:t>62,00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74,60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13,00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493,10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60,90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102,60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86,90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54,00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122,10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55,70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Картофель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2,60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6,80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Лук репчатый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</w:t>
            </w:r>
            <w:r>
              <w:rPr>
                <w:rFonts w:cs="Times New Roman" w:ascii="Times New Roman" w:hAnsi="Times New Roman"/>
                <w:bCs w:val="false"/>
                <w:iCs w:val="false"/>
                <w:sz w:val="30"/>
                <w:szCs w:val="30"/>
              </w:rPr>
              <w:t>0,50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Морковь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68,00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24"/>
                <w:lang w:val="ru-RU" w:eastAsia="ru-RU" w:bidi="ar-SA"/>
              </w:rPr>
              <w:t>23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Яблоки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94,20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24"/>
              </w:rPr>
              <w:t>24</w:t>
            </w:r>
          </w:p>
        </w:tc>
        <w:tc>
          <w:tcPr>
            <w:tcW w:w="446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Смесь для детского питания</w:t>
            </w:r>
          </w:p>
        </w:tc>
        <w:tc>
          <w:tcPr>
            <w:tcW w:w="2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кг</w:t>
            </w:r>
          </w:p>
        </w:tc>
        <w:tc>
          <w:tcPr>
            <w:tcW w:w="232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1304,80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LibreOffice/7.2.5.2$Windows_X86_64 LibreOffice_project/499f9727c189e6ef3471021d6132d4c694f357e5</Application>
  <AppVersion>15.0000</AppVersion>
  <Pages>1</Pages>
  <Words>206</Words>
  <Characters>1143</Characters>
  <CharactersWithSpaces>1254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2022-06-02T14:49:52Z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